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108" w:type="dxa"/>
        <w:tblLayout w:type="fixed"/>
        <w:tblLook w:val="0000"/>
      </w:tblPr>
      <w:tblGrid>
        <w:gridCol w:w="4397"/>
        <w:gridCol w:w="4063"/>
      </w:tblGrid>
      <w:tr w:rsidR="00E9543F" w:rsidRPr="00576C13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E9543F" w:rsidRPr="009A5843" w:rsidRDefault="00E9543F" w:rsidP="0045563D">
            <w:pPr>
              <w:autoSpaceDE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58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CONTENIDO FUNCIONAL DEL EMPLEO </w:t>
            </w:r>
          </w:p>
        </w:tc>
      </w:tr>
      <w:tr w:rsidR="00E9543F" w:rsidRPr="00576C13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E9543F" w:rsidRPr="00576C13" w:rsidRDefault="00E9543F" w:rsidP="0045563D">
            <w:pPr>
              <w:autoSpaceDE w:val="0"/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I. IDENTIFICACIÓN</w:t>
            </w:r>
          </w:p>
        </w:tc>
      </w:tr>
      <w:tr w:rsidR="00E9543F" w:rsidRPr="00576C13" w:rsidTr="0045563D">
        <w:trPr>
          <w:trHeight w:val="228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543F" w:rsidRPr="00576C13" w:rsidRDefault="00E9543F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Nivel: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43F" w:rsidRPr="00576C13" w:rsidRDefault="00E9543F" w:rsidP="004556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PROFESIONAL </w:t>
            </w:r>
          </w:p>
        </w:tc>
      </w:tr>
      <w:tr w:rsidR="00E9543F" w:rsidRPr="00576C13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543F" w:rsidRPr="00576C13" w:rsidRDefault="00E9543F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Denominación del Empleo: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43F" w:rsidRPr="00576C13" w:rsidRDefault="00E9543F" w:rsidP="004556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PROFESIONAL ESPECIALIZADO</w:t>
            </w:r>
          </w:p>
        </w:tc>
      </w:tr>
      <w:tr w:rsidR="00E9543F" w:rsidRPr="00576C13" w:rsidTr="0045563D">
        <w:trPr>
          <w:trHeight w:val="273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543F" w:rsidRPr="00576C13" w:rsidRDefault="00E9543F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Código: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43F" w:rsidRPr="00576C13" w:rsidRDefault="00E9543F" w:rsidP="004556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</w:tr>
      <w:tr w:rsidR="00E9543F" w:rsidRPr="00576C13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543F" w:rsidRPr="00576C13" w:rsidRDefault="00E9543F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Grado: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43F" w:rsidRPr="00576C13" w:rsidRDefault="00E9543F" w:rsidP="004556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E9543F" w:rsidRPr="00576C13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543F" w:rsidRPr="00576C13" w:rsidRDefault="00E9543F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No. de cargos: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43F" w:rsidRPr="00576C13" w:rsidRDefault="00E9543F" w:rsidP="004556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UNO (1)</w:t>
            </w:r>
          </w:p>
        </w:tc>
      </w:tr>
      <w:tr w:rsidR="00E9543F" w:rsidRPr="00576C13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543F" w:rsidRPr="00576C13" w:rsidRDefault="00E9543F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Dependencia: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43F" w:rsidRPr="00576C13" w:rsidRDefault="00E9543F" w:rsidP="004556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SECRETARIA GENERAL</w:t>
            </w:r>
          </w:p>
        </w:tc>
      </w:tr>
      <w:tr w:rsidR="00E9543F" w:rsidRPr="00576C13" w:rsidTr="0045563D">
        <w:trPr>
          <w:trHeight w:val="72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543F" w:rsidRPr="00576C13" w:rsidRDefault="00E9543F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Cargo del jefe Inmediato: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43F" w:rsidRPr="00576C13" w:rsidRDefault="00E9543F" w:rsidP="0045563D">
            <w:pPr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SECRETARIA GENERAL</w:t>
            </w:r>
          </w:p>
        </w:tc>
      </w:tr>
      <w:tr w:rsidR="00E9543F" w:rsidRPr="00576C13" w:rsidTr="0045563D">
        <w:trPr>
          <w:trHeight w:val="65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E9543F" w:rsidRPr="00576C13" w:rsidRDefault="00E9543F" w:rsidP="0045563D">
            <w:pPr>
              <w:ind w:right="2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II.AREA FUNCIONAL –SECRETARIA GENERAL </w:t>
            </w:r>
          </w:p>
        </w:tc>
      </w:tr>
      <w:tr w:rsidR="00E9543F" w:rsidRPr="00576C13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E9543F" w:rsidRPr="00576C13" w:rsidRDefault="00E9543F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III. PROPÓSITO PRINCIPAL</w:t>
            </w:r>
          </w:p>
        </w:tc>
      </w:tr>
      <w:tr w:rsidR="00E9543F" w:rsidRPr="00576C13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43F" w:rsidRPr="00576C13" w:rsidRDefault="00E9543F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iCs/>
                <w:sz w:val="18"/>
                <w:szCs w:val="18"/>
              </w:rPr>
              <w:t xml:space="preserve">Dirigir los estudios jurídicos </w:t>
            </w:r>
            <w:r w:rsidRPr="00576C13">
              <w:rPr>
                <w:rFonts w:ascii="Arial" w:hAnsi="Arial" w:cs="Arial"/>
                <w:sz w:val="18"/>
                <w:szCs w:val="18"/>
              </w:rPr>
              <w:t xml:space="preserve">que requieran el Director General, el Secretario General y demás directivos de la Corporación </w:t>
            </w:r>
            <w:r w:rsidRPr="00576C13">
              <w:rPr>
                <w:rFonts w:ascii="Arial" w:hAnsi="Arial" w:cs="Arial"/>
                <w:iCs/>
                <w:sz w:val="18"/>
                <w:szCs w:val="18"/>
              </w:rPr>
              <w:t>para la atención de los asuntos de la Entidad y</w:t>
            </w:r>
            <w:r w:rsidRPr="00576C13">
              <w:rPr>
                <w:rFonts w:ascii="Arial" w:hAnsi="Arial" w:cs="Arial"/>
                <w:iCs/>
                <w:sz w:val="18"/>
                <w:szCs w:val="18"/>
                <w:lang w:val="es-ES"/>
              </w:rPr>
              <w:t xml:space="preserve"> en cabeza del Director General, realizar el ejercicio eficaz de la potestad administrativa sancionatoria ambiental, en aras de controlar las infracciones de normas ambientales y los daños a los recursos naturales y al ambiente. </w:t>
            </w:r>
            <w:r w:rsidRPr="00576C1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</w:tr>
      <w:tr w:rsidR="00E9543F" w:rsidRPr="00576C13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E9543F" w:rsidRPr="00576C13" w:rsidRDefault="00E9543F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IV. DESCRIPCIÓN DE FUNCIONES ESENCIALES</w:t>
            </w:r>
          </w:p>
        </w:tc>
      </w:tr>
      <w:tr w:rsidR="00E9543F" w:rsidRPr="00576C13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43F" w:rsidRPr="00576C13" w:rsidRDefault="00E9543F" w:rsidP="00E9543F">
            <w:pPr>
              <w:pStyle w:val="Prrafodelista"/>
              <w:widowControl w:val="0"/>
              <w:numPr>
                <w:ilvl w:val="0"/>
                <w:numId w:val="3"/>
              </w:numPr>
              <w:tabs>
                <w:tab w:val="clear" w:pos="360"/>
                <w:tab w:val="num" w:pos="176"/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 xml:space="preserve">    </w:t>
            </w:r>
            <w:proofErr w:type="spellStart"/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Gerenciar</w:t>
            </w:r>
            <w:proofErr w:type="spellEnd"/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 xml:space="preserve"> y administrar el área Jurídico Ambiental con el fin de fortalecer sus procesos internos y el accionar misional de la entidad.</w:t>
            </w:r>
          </w:p>
          <w:p w:rsidR="00E9543F" w:rsidRPr="00576C13" w:rsidRDefault="00E9543F" w:rsidP="00E9543F">
            <w:pPr>
              <w:pStyle w:val="Prrafodelista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   Iniciar los procesos sancionatorios por violación de las normas sobre protección ambiental o sobre manejo de recursos naturales renovables, con sujeción a las regulaciones pertinentes.</w:t>
            </w:r>
          </w:p>
          <w:p w:rsidR="00E9543F" w:rsidRPr="00576C13" w:rsidRDefault="00E9543F" w:rsidP="00E9543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6C13">
              <w:rPr>
                <w:rFonts w:ascii="Arial" w:hAnsi="Arial" w:cs="Arial"/>
                <w:color w:val="000000"/>
                <w:sz w:val="18"/>
                <w:szCs w:val="18"/>
              </w:rPr>
              <w:t>Sustanciar y proyectar los actos administrativos que resuelven los procesos sancionatorios por violación de las normas sobre protección ambiental o sobre manejo de recursos naturales renovables, con sujeción a las regulaciones pertinentes.</w:t>
            </w:r>
          </w:p>
          <w:p w:rsidR="00E9543F" w:rsidRPr="00576C13" w:rsidRDefault="00E9543F" w:rsidP="00E954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Adelantar, liderar y llevar hasta su culminación los procesos y procedimientos administrativos sancionatorios ambientales por violación a normas ambientales o daños al medio ambiente, o cualquier infracción que amerite ser investigada y sancionada, según el caso.</w:t>
            </w:r>
          </w:p>
          <w:p w:rsidR="00E9543F" w:rsidRPr="00576C13" w:rsidRDefault="00E9543F" w:rsidP="00E954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color w:val="000000"/>
                <w:sz w:val="18"/>
                <w:szCs w:val="18"/>
              </w:rPr>
              <w:t>Remitir los actos administrativos sancionatorios con contenido pecuniario a la dependencia de recaudo, una vez queden en firme.</w:t>
            </w:r>
            <w:r w:rsidRPr="00576C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9543F" w:rsidRPr="00576C13" w:rsidRDefault="00E9543F" w:rsidP="00E954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Garantizar el control de legalidad en los asuntos jurídicos ambientales, para que de manera eficaz y en función de las normas legales y reglamentarias, se ejerza el control, vigilancia y seguimiento del uso ilegal de los recursos naturales</w:t>
            </w:r>
          </w:p>
          <w:p w:rsidR="00E9543F" w:rsidRPr="00576C13" w:rsidRDefault="00E9543F" w:rsidP="00E954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Emitir conceptos jurídicos para asegurar el cumplimiento adecuado de las normas de carácter ambiental, en las actuaciones que desarrolle la entidad. </w:t>
            </w:r>
          </w:p>
          <w:p w:rsidR="00E9543F" w:rsidRPr="00576C13" w:rsidRDefault="00E9543F" w:rsidP="00E954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Estudiar, analizar y revisar los documentos soporte de incumplimiento de permisos y licencias conferidos, proyectando las sanciones a que haya lugar, con aplicación estricta de la ley y reglamentos. </w:t>
            </w:r>
          </w:p>
          <w:p w:rsidR="00E9543F" w:rsidRPr="00576C13" w:rsidRDefault="00E9543F" w:rsidP="00E954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Llevar el Registro de los trámites sancionatorios, así como las demás gestiones que en esa materia expida, atienda o profiera la Corporación.  </w:t>
            </w:r>
          </w:p>
          <w:p w:rsidR="00E9543F" w:rsidRPr="00576C13" w:rsidRDefault="00E9543F" w:rsidP="00E954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Presentar informes periódicos a la Dirección General y/o Secretaria General sobre las actuaciones, trámites, procedimientos y recursos administrativos que en materia sancionatoria ambiental atienda la Corporación.  </w:t>
            </w:r>
          </w:p>
          <w:p w:rsidR="00E9543F" w:rsidRPr="00576C13" w:rsidRDefault="00E9543F" w:rsidP="00E954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Proyectar en coordinación con la Secretaria General los manuales y procedimientos ambientales, así como los actos administrativos que en coordinación con otras áreas deba adoptar la Corporación sobre asuntos de carácter ambiental. </w:t>
            </w:r>
          </w:p>
          <w:p w:rsidR="00E9543F" w:rsidRPr="00576C13" w:rsidRDefault="00E9543F" w:rsidP="00E954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Coordinar el desarrollo de las medidas policivas, la imposición y ejecución de medidas, multas y sanciones establecidas por la ley que sean aplicables según el caso cuando ocurriere violación de las normas sobre protección ambiental o sobre manejo de recursos naturales renovables, según el tipo de infracción y la gravedad de la misma, denunciarlas, si fuere el caso y exigir, con sujeción a las regulaciones pertinentes, la reparación de los daños causados. </w:t>
            </w:r>
          </w:p>
          <w:p w:rsidR="00E9543F" w:rsidRPr="00576C13" w:rsidRDefault="00E9543F" w:rsidP="00E954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Consolidar y actualizar periódicamente la línea base correspondiente a la información de protección y vigilancia – Registro Único de Infractores Ambientales en lo que respecte a su área.</w:t>
            </w:r>
          </w:p>
          <w:p w:rsidR="00E9543F" w:rsidRPr="00576C13" w:rsidRDefault="00E9543F" w:rsidP="00E954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Disponer de una Matriz Actualizada sobre los procesos administrativos sancionatorios ambientales a cargo de la dependencia, con el fin de fortalecer el seguimiento a los mismos e identificar el cumplimiento de los términos legales.</w:t>
            </w:r>
          </w:p>
          <w:p w:rsidR="00E9543F" w:rsidRPr="00576C13" w:rsidRDefault="00E9543F" w:rsidP="00E954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Realizar oportunamente y de conformidad con lo establecido en la ley, las notificaciones en el marco del ejercicio de la potestad sancionatoria ambiental de la CVS.</w:t>
            </w:r>
          </w:p>
          <w:p w:rsidR="00E9543F" w:rsidRPr="00576C13" w:rsidRDefault="00E9543F" w:rsidP="00E954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Salvaguardar el debido proceso en las actuaciones administrativas sancionatorias ambientales.</w:t>
            </w:r>
          </w:p>
          <w:p w:rsidR="00E9543F" w:rsidRPr="00576C13" w:rsidRDefault="00E9543F" w:rsidP="00E954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>Proyectar los actos administrativos dentro del término legal otorgado para ello, evitando la prescripción, caducidad y/o silencio administrativo positivo.</w:t>
            </w:r>
          </w:p>
          <w:p w:rsidR="00E9543F" w:rsidRPr="00576C13" w:rsidRDefault="00E9543F" w:rsidP="00E954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Atender oportunamente las quejas y reclamos que formulen los ciudadanos relacionados con las actividades y programas de protección ambiental, de desarrollo sostenible y de manejo adecuado de los recursos naturales renovables a cargo de la Corporación.</w:t>
            </w:r>
          </w:p>
          <w:p w:rsidR="00E9543F" w:rsidRPr="00576C13" w:rsidRDefault="00E9543F" w:rsidP="00E954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Atender oportunamente los derechos de petición relacionados con las funciones del área jurídica ambiental y asesorar jurídicamente a las demás dependencias en la respuesta a los que en ellas se radiquen, de acuerdo a las competencias de la CAR – CVS.</w:t>
            </w:r>
          </w:p>
          <w:p w:rsidR="00E9543F" w:rsidRPr="00576C13" w:rsidRDefault="00E9543F" w:rsidP="00E954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Participar en las reuniones de Comité de conciliación de acuerdo con los actos administrativos que reglamente dicho comité.</w:t>
            </w:r>
          </w:p>
          <w:p w:rsidR="00E9543F" w:rsidRPr="00576C13" w:rsidRDefault="00E9543F" w:rsidP="00E954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Representar judicialmente a la Corporación, cuando se lo delegue el Consejo Directivo o el Director General e informarle oportunamente a estos sobre el estado de los procesos.</w:t>
            </w:r>
          </w:p>
          <w:p w:rsidR="00E9543F" w:rsidRPr="00576C13" w:rsidRDefault="00E9543F" w:rsidP="00E954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Rendir informes y proyectar las respuestas a los requerimientos de las entidades públicas, de la ciudadanía a través de derechos de petición y los solicitados por sus superiores.</w:t>
            </w:r>
          </w:p>
          <w:p w:rsidR="00E9543F" w:rsidRPr="00576C13" w:rsidRDefault="00E9543F" w:rsidP="00E954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Las demás funciones que sean asignadas por el Director General o por sus superiores y las que encuentren establecidas para su cargo dentro del Sistema de Gestión Corporativo SGC.</w:t>
            </w:r>
          </w:p>
        </w:tc>
      </w:tr>
      <w:tr w:rsidR="00E9543F" w:rsidRPr="00576C13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E9543F" w:rsidRPr="00576C13" w:rsidRDefault="00E9543F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sz w:val="18"/>
                <w:szCs w:val="18"/>
              </w:rPr>
              <w:lastRenderedPageBreak/>
              <w:t>V. CONOCIMIENTOS BÁSICOS</w:t>
            </w: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ESENCIALES</w:t>
            </w:r>
          </w:p>
        </w:tc>
      </w:tr>
      <w:tr w:rsidR="00E9543F" w:rsidRPr="00576C13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43F" w:rsidRPr="00576C13" w:rsidRDefault="00E9543F" w:rsidP="00E954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Legislación Ambiental.</w:t>
            </w:r>
          </w:p>
          <w:p w:rsidR="00E9543F" w:rsidRPr="00576C13" w:rsidRDefault="00E9543F" w:rsidP="00E954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Código Nacional de Recursos Naturales</w:t>
            </w:r>
          </w:p>
          <w:p w:rsidR="00E9543F" w:rsidRPr="00576C13" w:rsidRDefault="00E9543F" w:rsidP="00E954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Políticas Ambientales del Ministerio de Ambiente y Desarrollo Sostenible o quien haga sus veces en los siguientes temas: Biodiversidad, Zonas Costeras, Humedales, Protocolos Internacionales, Producción y Consumo Sostenible, Mercados Verdes.</w:t>
            </w:r>
          </w:p>
          <w:p w:rsidR="00E9543F" w:rsidRPr="00576C13" w:rsidRDefault="00E9543F" w:rsidP="00E954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Reglamentación de las Corporaciones Autónomas regionales y de Desarrollo Sostenible. </w:t>
            </w:r>
          </w:p>
          <w:p w:rsidR="00E9543F" w:rsidRPr="00576C13" w:rsidRDefault="00E9543F" w:rsidP="00E954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Estatuto de Contratación Estatal.</w:t>
            </w:r>
          </w:p>
          <w:p w:rsidR="00E9543F" w:rsidRPr="00576C13" w:rsidRDefault="00E9543F" w:rsidP="00E954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Sistema de Gestión de Calidad.</w:t>
            </w:r>
          </w:p>
          <w:p w:rsidR="00E9543F" w:rsidRPr="00576C13" w:rsidRDefault="00E9543F" w:rsidP="00E954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Norma Técnica de Calidad en la Gestión Pública </w:t>
            </w:r>
          </w:p>
          <w:p w:rsidR="00E9543F" w:rsidRPr="00576C13" w:rsidRDefault="00E9543F" w:rsidP="00E954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Modelo Estándar de Control Interno para el Estado Colombiano MECI Indicadores de Gestión. </w:t>
            </w:r>
          </w:p>
          <w:p w:rsidR="00E9543F" w:rsidRPr="00576C13" w:rsidRDefault="00E9543F" w:rsidP="00E954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Derecho Administrativo.</w:t>
            </w:r>
          </w:p>
          <w:p w:rsidR="00E9543F" w:rsidRPr="00576C13" w:rsidRDefault="00E9543F" w:rsidP="00E954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Procedimiento Administrativo.</w:t>
            </w:r>
          </w:p>
          <w:p w:rsidR="00E9543F" w:rsidRPr="00576C13" w:rsidRDefault="00E9543F" w:rsidP="00E954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Derecho Constitucional.</w:t>
            </w:r>
          </w:p>
          <w:p w:rsidR="00E9543F" w:rsidRPr="00576C13" w:rsidRDefault="00E9543F" w:rsidP="00E954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Procedimiento Civil.</w:t>
            </w:r>
          </w:p>
          <w:p w:rsidR="00E9543F" w:rsidRPr="00576C13" w:rsidRDefault="00E9543F" w:rsidP="00E954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Código único Disciplinario.</w:t>
            </w:r>
          </w:p>
          <w:p w:rsidR="00E9543F" w:rsidRPr="00460E42" w:rsidRDefault="00E9543F" w:rsidP="00E954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Informática Básica – </w:t>
            </w:r>
            <w:proofErr w:type="spellStart"/>
            <w:r w:rsidRPr="00576C13">
              <w:rPr>
                <w:rFonts w:ascii="Arial" w:hAnsi="Arial" w:cs="Arial"/>
                <w:sz w:val="18"/>
                <w:szCs w:val="18"/>
              </w:rPr>
              <w:t>word</w:t>
            </w:r>
            <w:proofErr w:type="spellEnd"/>
            <w:r w:rsidRPr="00576C13">
              <w:rPr>
                <w:rFonts w:ascii="Arial" w:hAnsi="Arial" w:cs="Arial"/>
                <w:sz w:val="18"/>
                <w:szCs w:val="18"/>
              </w:rPr>
              <w:t xml:space="preserve">, Excel, </w:t>
            </w:r>
            <w:proofErr w:type="spellStart"/>
            <w:r w:rsidRPr="00576C13">
              <w:rPr>
                <w:rFonts w:ascii="Arial" w:hAnsi="Arial" w:cs="Arial"/>
                <w:sz w:val="18"/>
                <w:szCs w:val="18"/>
              </w:rPr>
              <w:t>powerpoint</w:t>
            </w:r>
            <w:proofErr w:type="spellEnd"/>
            <w:r w:rsidRPr="00576C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9543F" w:rsidRPr="00576C13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E9543F" w:rsidRPr="00576C13" w:rsidRDefault="00E9543F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VI. COMPETENCIAS COMPORTAMENTALES</w:t>
            </w:r>
          </w:p>
        </w:tc>
      </w:tr>
      <w:tr w:rsidR="00E9543F" w:rsidRPr="00576C13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E9543F" w:rsidRPr="00576C13" w:rsidRDefault="00E9543F" w:rsidP="004556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COMUNES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E9543F" w:rsidRPr="00576C13" w:rsidRDefault="00E9543F" w:rsidP="004556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POR NIVEL JERÁRQUICO</w:t>
            </w:r>
          </w:p>
        </w:tc>
      </w:tr>
      <w:tr w:rsidR="00E9543F" w:rsidRPr="00576C13" w:rsidTr="0045563D">
        <w:trPr>
          <w:trHeight w:val="957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543F" w:rsidRPr="00576C13" w:rsidRDefault="00E9543F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Aprendizaje continuo</w:t>
            </w:r>
          </w:p>
          <w:p w:rsidR="00E9543F" w:rsidRPr="00576C13" w:rsidRDefault="00E9543F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Orientación a resultados</w:t>
            </w:r>
          </w:p>
          <w:p w:rsidR="00E9543F" w:rsidRPr="00576C13" w:rsidRDefault="00E9543F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Orientación al usuario y al ciudadano</w:t>
            </w:r>
          </w:p>
          <w:p w:rsidR="00E9543F" w:rsidRPr="00576C13" w:rsidRDefault="00E9543F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Compromiso con la organización</w:t>
            </w:r>
          </w:p>
          <w:p w:rsidR="00E9543F" w:rsidRPr="00576C13" w:rsidRDefault="00E9543F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Trabajo en equipo</w:t>
            </w:r>
          </w:p>
          <w:p w:rsidR="00E9543F" w:rsidRPr="00576C13" w:rsidRDefault="00E9543F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Adaptación al cambio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43F" w:rsidRPr="00576C13" w:rsidRDefault="00E9543F" w:rsidP="004556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 xml:space="preserve">Aporte técnico profesional </w:t>
            </w:r>
          </w:p>
          <w:p w:rsidR="00E9543F" w:rsidRPr="00576C13" w:rsidRDefault="00E9543F" w:rsidP="004556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Comunicación efectiva</w:t>
            </w:r>
          </w:p>
          <w:p w:rsidR="00E9543F" w:rsidRPr="00576C13" w:rsidRDefault="00E9543F" w:rsidP="004556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Gestión de procedimientos</w:t>
            </w:r>
          </w:p>
          <w:p w:rsidR="00E9543F" w:rsidRPr="00576C13" w:rsidRDefault="00E9543F" w:rsidP="004556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Instrumentación de decisiones</w:t>
            </w:r>
          </w:p>
          <w:p w:rsidR="00E9543F" w:rsidRPr="00576C13" w:rsidRDefault="00E9543F" w:rsidP="004556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 xml:space="preserve">Dirección y desarrollo de personal </w:t>
            </w:r>
          </w:p>
          <w:p w:rsidR="00E9543F" w:rsidRPr="00576C13" w:rsidRDefault="00E9543F" w:rsidP="004556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 xml:space="preserve">Toma de decisiones </w:t>
            </w:r>
          </w:p>
        </w:tc>
      </w:tr>
      <w:tr w:rsidR="00E9543F" w:rsidRPr="00576C13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E9543F" w:rsidRPr="00576C13" w:rsidRDefault="00E9543F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VII. REQUISITOS DE FORMACIÓN ACADÉMICA Y EXPERIENCIA</w:t>
            </w:r>
          </w:p>
        </w:tc>
      </w:tr>
      <w:tr w:rsidR="00E9543F" w:rsidRPr="00576C13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E9543F" w:rsidRPr="00576C13" w:rsidRDefault="00E9543F" w:rsidP="004556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E9543F" w:rsidRPr="00576C13" w:rsidRDefault="00E9543F" w:rsidP="004556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E9543F" w:rsidRPr="00576C13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543F" w:rsidRPr="00576C13" w:rsidRDefault="00E9543F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Título profesional en disciplina académica del núcleo básico de conocimiento en: Derecho y Afines. </w:t>
            </w:r>
          </w:p>
          <w:p w:rsidR="00E9543F" w:rsidRPr="00576C13" w:rsidRDefault="00E9543F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543F" w:rsidRDefault="00E9543F" w:rsidP="0045563D">
            <w:pPr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Título de postgrado en la modalidad de especialización.</w:t>
            </w:r>
          </w:p>
          <w:p w:rsidR="00E9543F" w:rsidRPr="009A5843" w:rsidRDefault="00E9543F" w:rsidP="0045563D">
            <w:pPr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9543F" w:rsidRPr="00047AAA" w:rsidRDefault="00E9543F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7AAA">
              <w:rPr>
                <w:rFonts w:ascii="Arial" w:hAnsi="Arial" w:cs="Arial"/>
                <w:sz w:val="18"/>
                <w:szCs w:val="18"/>
              </w:rPr>
              <w:t>Tarjeta profesional para aquellas profesiones en las que se requiera.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43F" w:rsidRPr="00DA2FEA" w:rsidRDefault="00E9543F" w:rsidP="0045563D">
            <w:pPr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7A56F6">
              <w:rPr>
                <w:rFonts w:ascii="Arial" w:hAnsi="Arial" w:cs="Arial"/>
                <w:sz w:val="18"/>
                <w:szCs w:val="18"/>
              </w:rPr>
              <w:t xml:space="preserve">Veintidós (22) </w:t>
            </w:r>
            <w:r w:rsidRPr="00DA2FEA">
              <w:rPr>
                <w:rFonts w:ascii="Arial" w:hAnsi="Arial" w:cs="Arial"/>
                <w:sz w:val="18"/>
                <w:szCs w:val="18"/>
                <w:lang w:eastAsia="es-CO"/>
              </w:rPr>
              <w:t xml:space="preserve">meses de experiencia profesional relacionada </w:t>
            </w:r>
          </w:p>
          <w:p w:rsidR="00E9543F" w:rsidRPr="00674D54" w:rsidRDefault="00E9543F" w:rsidP="0045563D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E22795" w:rsidRPr="00E9543F" w:rsidRDefault="00E22795">
      <w:pPr>
        <w:rPr>
          <w:lang w:val="es-ES"/>
        </w:rPr>
      </w:pPr>
    </w:p>
    <w:sectPr w:rsidR="00E22795" w:rsidRPr="00E9543F" w:rsidSect="00E227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26C39"/>
    <w:multiLevelType w:val="hybridMultilevel"/>
    <w:tmpl w:val="1C843FD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8B4D18"/>
    <w:multiLevelType w:val="hybridMultilevel"/>
    <w:tmpl w:val="9F608D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1766F4"/>
    <w:multiLevelType w:val="hybridMultilevel"/>
    <w:tmpl w:val="D4C62D1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240A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240A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43F"/>
    <w:rsid w:val="00E22795"/>
    <w:rsid w:val="00E9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E9543F"/>
    <w:pPr>
      <w:ind w:left="708"/>
    </w:p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E9543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E9543F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E9543F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1066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udo1</dc:creator>
  <cp:lastModifiedBy>udo1</cp:lastModifiedBy>
  <cp:revision>1</cp:revision>
  <dcterms:created xsi:type="dcterms:W3CDTF">2020-01-10T21:46:00Z</dcterms:created>
  <dcterms:modified xsi:type="dcterms:W3CDTF">2020-01-10T21:46:00Z</dcterms:modified>
</cp:coreProperties>
</file>